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2AAF" w14:textId="77777777" w:rsidR="00766D4B" w:rsidRDefault="00000000">
      <w:pPr>
        <w:pStyle w:val="BodyText"/>
        <w:rPr>
          <w:spacing w:val="-2"/>
        </w:rPr>
      </w:pPr>
      <w:bookmarkStart w:id="0" w:name="Liens_on_File_-_ALL"/>
      <w:bookmarkEnd w:id="0"/>
      <w:r>
        <w:t>CHOUTEAU</w:t>
      </w:r>
      <w:r>
        <w:rPr>
          <w:spacing w:val="-17"/>
        </w:rPr>
        <w:t xml:space="preserve"> </w:t>
      </w:r>
      <w:r>
        <w:t>TOWNSHIP,</w:t>
      </w:r>
      <w:r>
        <w:rPr>
          <w:spacing w:val="-16"/>
        </w:rPr>
        <w:t xml:space="preserve"> </w:t>
      </w:r>
      <w:r>
        <w:t>ROAD</w:t>
      </w:r>
      <w:r>
        <w:rPr>
          <w:spacing w:val="-15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BRIDGE</w:t>
      </w:r>
      <w:r>
        <w:rPr>
          <w:spacing w:val="-16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rPr>
          <w:spacing w:val="-2"/>
        </w:rPr>
        <w:t>ASSESSOR</w:t>
      </w:r>
    </w:p>
    <w:p w14:paraId="7BF705B8" w14:textId="24D9443C" w:rsidR="007A0BDC" w:rsidRDefault="007A0BDC">
      <w:pPr>
        <w:pStyle w:val="BodyText"/>
      </w:pPr>
      <w:r>
        <w:rPr>
          <w:spacing w:val="-2"/>
        </w:rPr>
        <w:t xml:space="preserve">906 </w:t>
      </w:r>
      <w:proofErr w:type="spellStart"/>
      <w:r>
        <w:rPr>
          <w:spacing w:val="-2"/>
        </w:rPr>
        <w:t>Thorngate</w:t>
      </w:r>
      <w:proofErr w:type="spellEnd"/>
      <w:r>
        <w:rPr>
          <w:spacing w:val="-2"/>
        </w:rPr>
        <w:t xml:space="preserve"> Road Granite City, IL  62040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4"/>
        <w:gridCol w:w="4594"/>
        <w:gridCol w:w="4594"/>
      </w:tblGrid>
      <w:tr w:rsidR="00766D4B" w14:paraId="66EC3376" w14:textId="77777777">
        <w:trPr>
          <w:trHeight w:val="575"/>
        </w:trPr>
        <w:tc>
          <w:tcPr>
            <w:tcW w:w="4594" w:type="dxa"/>
          </w:tcPr>
          <w:p w14:paraId="3DE74860" w14:textId="77777777" w:rsidR="00766D4B" w:rsidRDefault="00000000">
            <w:pPr>
              <w:pStyle w:val="TableParagraph"/>
              <w:spacing w:before="137" w:line="418" w:lineRule="exact"/>
              <w:ind w:left="513"/>
              <w:rPr>
                <w:b/>
                <w:sz w:val="36"/>
              </w:rPr>
            </w:pPr>
            <w:r>
              <w:rPr>
                <w:b/>
                <w:sz w:val="36"/>
              </w:rPr>
              <w:t>TOWNSHIP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OFFICE</w:t>
            </w:r>
          </w:p>
        </w:tc>
        <w:tc>
          <w:tcPr>
            <w:tcW w:w="4594" w:type="dxa"/>
          </w:tcPr>
          <w:p w14:paraId="6CD06BAE" w14:textId="77777777" w:rsidR="00766D4B" w:rsidRDefault="00000000">
            <w:pPr>
              <w:pStyle w:val="TableParagraph"/>
              <w:spacing w:before="137" w:line="418" w:lineRule="exact"/>
              <w:ind w:left="514"/>
              <w:rPr>
                <w:b/>
                <w:sz w:val="36"/>
              </w:rPr>
            </w:pPr>
            <w:r>
              <w:rPr>
                <w:b/>
                <w:sz w:val="36"/>
              </w:rPr>
              <w:t>ROAD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&amp; BRIDGE</w:t>
            </w:r>
            <w:r>
              <w:rPr>
                <w:b/>
                <w:spacing w:val="-2"/>
                <w:sz w:val="36"/>
              </w:rPr>
              <w:t xml:space="preserve"> OFFICE</w:t>
            </w:r>
          </w:p>
        </w:tc>
        <w:tc>
          <w:tcPr>
            <w:tcW w:w="4594" w:type="dxa"/>
          </w:tcPr>
          <w:p w14:paraId="12BFE621" w14:textId="77777777" w:rsidR="00766D4B" w:rsidRDefault="00000000">
            <w:pPr>
              <w:pStyle w:val="TableParagraph"/>
              <w:spacing w:before="137" w:line="418" w:lineRule="exact"/>
              <w:ind w:left="514"/>
              <w:rPr>
                <w:b/>
                <w:sz w:val="36"/>
              </w:rPr>
            </w:pPr>
            <w:r>
              <w:rPr>
                <w:b/>
                <w:sz w:val="36"/>
              </w:rPr>
              <w:t>ASSESSOR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OFFICE</w:t>
            </w:r>
          </w:p>
        </w:tc>
      </w:tr>
      <w:tr w:rsidR="00766D4B" w14:paraId="023F33DB" w14:textId="77777777">
        <w:trPr>
          <w:trHeight w:val="560"/>
        </w:trPr>
        <w:tc>
          <w:tcPr>
            <w:tcW w:w="4594" w:type="dxa"/>
          </w:tcPr>
          <w:p w14:paraId="0E7F2DE8" w14:textId="77777777" w:rsidR="00766D4B" w:rsidRDefault="00000000">
            <w:pPr>
              <w:pStyle w:val="TableParagraph"/>
              <w:spacing w:before="109"/>
              <w:ind w:left="512"/>
              <w:rPr>
                <w:sz w:val="28"/>
              </w:rPr>
            </w:pPr>
            <w:r>
              <w:rPr>
                <w:spacing w:val="-2"/>
                <w:sz w:val="28"/>
              </w:rPr>
              <w:t>SUPERVISOR</w:t>
            </w:r>
          </w:p>
        </w:tc>
        <w:tc>
          <w:tcPr>
            <w:tcW w:w="4594" w:type="dxa"/>
          </w:tcPr>
          <w:p w14:paraId="4010D04F" w14:textId="77777777" w:rsidR="00766D4B" w:rsidRDefault="00000000">
            <w:pPr>
              <w:pStyle w:val="TableParagraph"/>
              <w:spacing w:before="109"/>
              <w:ind w:left="510"/>
              <w:rPr>
                <w:sz w:val="28"/>
              </w:rPr>
            </w:pPr>
            <w:r>
              <w:rPr>
                <w:sz w:val="28"/>
              </w:rPr>
              <w:t>HIGHWAY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COMMISSIONER</w:t>
            </w:r>
          </w:p>
        </w:tc>
        <w:tc>
          <w:tcPr>
            <w:tcW w:w="4594" w:type="dxa"/>
          </w:tcPr>
          <w:p w14:paraId="601434EC" w14:textId="77777777" w:rsidR="00766D4B" w:rsidRDefault="00000000">
            <w:pPr>
              <w:pStyle w:val="TableParagraph"/>
              <w:spacing w:before="109"/>
              <w:ind w:left="511"/>
              <w:rPr>
                <w:sz w:val="28"/>
              </w:rPr>
            </w:pPr>
            <w:r>
              <w:rPr>
                <w:spacing w:val="-2"/>
                <w:sz w:val="28"/>
              </w:rPr>
              <w:t>ASSESSOR</w:t>
            </w:r>
          </w:p>
        </w:tc>
      </w:tr>
      <w:tr w:rsidR="00766D4B" w14:paraId="44D50290" w14:textId="77777777">
        <w:trPr>
          <w:trHeight w:val="560"/>
        </w:trPr>
        <w:tc>
          <w:tcPr>
            <w:tcW w:w="4594" w:type="dxa"/>
          </w:tcPr>
          <w:p w14:paraId="4DB4FE2C" w14:textId="77777777" w:rsidR="00766D4B" w:rsidRDefault="00000000">
            <w:pPr>
              <w:pStyle w:val="TableParagraph"/>
              <w:ind w:left="514"/>
              <w:rPr>
                <w:sz w:val="24"/>
              </w:rPr>
            </w:pPr>
            <w:r>
              <w:rPr>
                <w:spacing w:val="-4"/>
                <w:sz w:val="24"/>
              </w:rPr>
              <w:t>CLERK</w:t>
            </w:r>
          </w:p>
        </w:tc>
        <w:tc>
          <w:tcPr>
            <w:tcW w:w="4594" w:type="dxa"/>
          </w:tcPr>
          <w:p w14:paraId="3387BEDF" w14:textId="77777777" w:rsidR="00766D4B" w:rsidRDefault="00000000">
            <w:pPr>
              <w:pStyle w:val="TableParagraph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FOREMAN</w:t>
            </w:r>
          </w:p>
        </w:tc>
        <w:tc>
          <w:tcPr>
            <w:tcW w:w="4594" w:type="dxa"/>
          </w:tcPr>
          <w:p w14:paraId="79B2362B" w14:textId="77777777" w:rsidR="00766D4B" w:rsidRDefault="00000000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SECRETARY</w:t>
            </w:r>
          </w:p>
        </w:tc>
      </w:tr>
      <w:tr w:rsidR="00766D4B" w14:paraId="28E7D70E" w14:textId="77777777">
        <w:trPr>
          <w:trHeight w:val="560"/>
        </w:trPr>
        <w:tc>
          <w:tcPr>
            <w:tcW w:w="4594" w:type="dxa"/>
          </w:tcPr>
          <w:p w14:paraId="3AD01A5E" w14:textId="77777777" w:rsidR="00766D4B" w:rsidRDefault="00000000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TRUSTEE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4594" w:type="dxa"/>
          </w:tcPr>
          <w:p w14:paraId="5C9049A2" w14:textId="77777777" w:rsidR="00766D4B" w:rsidRDefault="00000000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LABORER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4594" w:type="dxa"/>
          </w:tcPr>
          <w:p w14:paraId="2665C29D" w14:textId="06CE09BB" w:rsidR="00766D4B" w:rsidRDefault="00000000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 xml:space="preserve">PART-TIME </w:t>
            </w:r>
            <w:r>
              <w:rPr>
                <w:spacing w:val="-2"/>
                <w:sz w:val="24"/>
              </w:rPr>
              <w:t>EMPLOYEE</w:t>
            </w:r>
            <w:r w:rsidR="00753D15">
              <w:rPr>
                <w:spacing w:val="-2"/>
                <w:sz w:val="24"/>
              </w:rPr>
              <w:t xml:space="preserve"> (as needed)</w:t>
            </w:r>
          </w:p>
        </w:tc>
      </w:tr>
      <w:tr w:rsidR="00766D4B" w14:paraId="48A337C1" w14:textId="77777777">
        <w:trPr>
          <w:trHeight w:val="560"/>
        </w:trPr>
        <w:tc>
          <w:tcPr>
            <w:tcW w:w="4594" w:type="dxa"/>
          </w:tcPr>
          <w:p w14:paraId="6131FBA4" w14:textId="77777777" w:rsidR="00766D4B" w:rsidRDefault="00000000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TRUSTEE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4594" w:type="dxa"/>
          </w:tcPr>
          <w:p w14:paraId="558FAE53" w14:textId="77777777" w:rsidR="00766D4B" w:rsidRDefault="00000000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LABORER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4594" w:type="dxa"/>
          </w:tcPr>
          <w:p w14:paraId="041F87A3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766D4B" w14:paraId="25E6A39D" w14:textId="77777777">
        <w:trPr>
          <w:trHeight w:val="560"/>
        </w:trPr>
        <w:tc>
          <w:tcPr>
            <w:tcW w:w="4594" w:type="dxa"/>
          </w:tcPr>
          <w:p w14:paraId="389EC227" w14:textId="77777777" w:rsidR="00766D4B" w:rsidRDefault="00000000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TRUSTEE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4594" w:type="dxa"/>
          </w:tcPr>
          <w:p w14:paraId="3D8B203E" w14:textId="77777777" w:rsidR="00766D4B" w:rsidRDefault="00000000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LABORER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#3</w:t>
            </w:r>
          </w:p>
        </w:tc>
        <w:tc>
          <w:tcPr>
            <w:tcW w:w="4594" w:type="dxa"/>
          </w:tcPr>
          <w:p w14:paraId="1D60CEB4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766D4B" w14:paraId="3B7C1C44" w14:textId="77777777">
        <w:trPr>
          <w:trHeight w:val="560"/>
        </w:trPr>
        <w:tc>
          <w:tcPr>
            <w:tcW w:w="4594" w:type="dxa"/>
          </w:tcPr>
          <w:p w14:paraId="1C1F77CF" w14:textId="77777777" w:rsidR="00766D4B" w:rsidRDefault="00000000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>TRUSTEE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#4</w:t>
            </w:r>
          </w:p>
        </w:tc>
        <w:tc>
          <w:tcPr>
            <w:tcW w:w="4594" w:type="dxa"/>
          </w:tcPr>
          <w:p w14:paraId="7E43F565" w14:textId="77777777" w:rsidR="00766D4B" w:rsidRDefault="00000000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LABORER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#4</w:t>
            </w:r>
          </w:p>
        </w:tc>
        <w:tc>
          <w:tcPr>
            <w:tcW w:w="4594" w:type="dxa"/>
          </w:tcPr>
          <w:p w14:paraId="102A228C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766D4B" w14:paraId="40D17F10" w14:textId="77777777">
        <w:trPr>
          <w:trHeight w:val="560"/>
        </w:trPr>
        <w:tc>
          <w:tcPr>
            <w:tcW w:w="4594" w:type="dxa"/>
          </w:tcPr>
          <w:p w14:paraId="23553A84" w14:textId="05F77472" w:rsidR="00766D4B" w:rsidRDefault="00000000">
            <w:pPr>
              <w:pStyle w:val="TableParagraph"/>
              <w:ind w:left="514" w:right="476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MANAGER</w:t>
            </w:r>
          </w:p>
        </w:tc>
        <w:tc>
          <w:tcPr>
            <w:tcW w:w="4594" w:type="dxa"/>
          </w:tcPr>
          <w:p w14:paraId="17B29D51" w14:textId="77777777" w:rsidR="00766D4B" w:rsidRDefault="00000000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LABORER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#5</w:t>
            </w:r>
          </w:p>
        </w:tc>
        <w:tc>
          <w:tcPr>
            <w:tcW w:w="4594" w:type="dxa"/>
          </w:tcPr>
          <w:p w14:paraId="3A49EB37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766D4B" w14:paraId="1E8158BD" w14:textId="77777777">
        <w:trPr>
          <w:trHeight w:val="560"/>
        </w:trPr>
        <w:tc>
          <w:tcPr>
            <w:tcW w:w="4594" w:type="dxa"/>
          </w:tcPr>
          <w:p w14:paraId="400459BC" w14:textId="77777777" w:rsidR="00766D4B" w:rsidRDefault="00000000">
            <w:pPr>
              <w:pStyle w:val="TableParagraph"/>
              <w:ind w:left="514"/>
              <w:rPr>
                <w:sz w:val="24"/>
              </w:rPr>
            </w:pPr>
            <w:r>
              <w:rPr>
                <w:sz w:val="24"/>
              </w:rPr>
              <w:t xml:space="preserve">PART-TIME </w:t>
            </w:r>
            <w:r>
              <w:rPr>
                <w:spacing w:val="-2"/>
                <w:sz w:val="24"/>
              </w:rPr>
              <w:t>EMPLOYEE</w:t>
            </w:r>
          </w:p>
        </w:tc>
        <w:tc>
          <w:tcPr>
            <w:tcW w:w="4594" w:type="dxa"/>
          </w:tcPr>
          <w:p w14:paraId="01F361BC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594" w:type="dxa"/>
          </w:tcPr>
          <w:p w14:paraId="70F91401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766D4B" w14:paraId="17789A82" w14:textId="77777777">
        <w:trPr>
          <w:trHeight w:val="560"/>
        </w:trPr>
        <w:tc>
          <w:tcPr>
            <w:tcW w:w="4594" w:type="dxa"/>
          </w:tcPr>
          <w:p w14:paraId="63360421" w14:textId="77777777" w:rsidR="00766D4B" w:rsidRDefault="00000000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SEASONAL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4594" w:type="dxa"/>
          </w:tcPr>
          <w:p w14:paraId="2A494C0B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594" w:type="dxa"/>
          </w:tcPr>
          <w:p w14:paraId="58F7049B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 w:rsidR="00766D4B" w14:paraId="4830DD20" w14:textId="77777777">
        <w:trPr>
          <w:trHeight w:val="560"/>
        </w:trPr>
        <w:tc>
          <w:tcPr>
            <w:tcW w:w="4594" w:type="dxa"/>
          </w:tcPr>
          <w:p w14:paraId="08CC2BCC" w14:textId="77777777" w:rsidR="00766D4B" w:rsidRDefault="00000000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SEASONAL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#2</w:t>
            </w:r>
          </w:p>
        </w:tc>
        <w:tc>
          <w:tcPr>
            <w:tcW w:w="4594" w:type="dxa"/>
          </w:tcPr>
          <w:p w14:paraId="1BB8D7ED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594" w:type="dxa"/>
          </w:tcPr>
          <w:p w14:paraId="1D405606" w14:textId="77777777" w:rsidR="00766D4B" w:rsidRDefault="00766D4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 w14:paraId="159FF044" w14:textId="77777777" w:rsidR="006214A5" w:rsidRDefault="006214A5" w:rsidP="007A0BDC">
      <w:pPr>
        <w:jc w:val="right"/>
      </w:pPr>
    </w:p>
    <w:p w14:paraId="3F5EB9B1" w14:textId="77777777" w:rsidR="007A0BDC" w:rsidRDefault="007A0BDC" w:rsidP="007A0BDC">
      <w:pPr>
        <w:jc w:val="right"/>
      </w:pPr>
    </w:p>
    <w:p w14:paraId="080FF231" w14:textId="2D2D9D89" w:rsidR="007A0BDC" w:rsidRDefault="007A0BDC" w:rsidP="007A0BDC">
      <w:pPr>
        <w:jc w:val="center"/>
      </w:pPr>
      <w:r>
        <w:t>Chouteau Township is a local government within Madison County. We serve the un</w:t>
      </w:r>
      <w:r w:rsidR="00753D15">
        <w:t>-</w:t>
      </w:r>
      <w:r>
        <w:t>incorporated area of Granite City</w:t>
      </w:r>
      <w:r w:rsidR="00753D15">
        <w:t xml:space="preserve"> (Mitchell)</w:t>
      </w:r>
      <w:r>
        <w:t xml:space="preserve">, South Roxana, a portion of Roxana, </w:t>
      </w:r>
      <w:r w:rsidR="00AA0218">
        <w:t>Hartford,</w:t>
      </w:r>
      <w:r>
        <w:t xml:space="preserve"> and The Village of Pontoon Beach.</w:t>
      </w:r>
      <w:r w:rsidR="00AA0218">
        <w:t xml:space="preserve"> We offer a Township, </w:t>
      </w:r>
      <w:r w:rsidR="00753D15">
        <w:t xml:space="preserve">Clerk, </w:t>
      </w:r>
      <w:r w:rsidR="00AA0218">
        <w:t xml:space="preserve">Assessor, Road &amp; Bridge and General Assistance </w:t>
      </w:r>
      <w:r w:rsidR="00753D15">
        <w:t>O</w:t>
      </w:r>
      <w:r w:rsidR="00AA0218">
        <w:t xml:space="preserve">ffice for our </w:t>
      </w:r>
      <w:r w:rsidR="00753D15">
        <w:t>residents</w:t>
      </w:r>
      <w:r w:rsidR="00FF7A1C">
        <w:t xml:space="preserve"> </w:t>
      </w:r>
      <w:r w:rsidR="00753D15">
        <w:t xml:space="preserve">assistance and convenience.  </w:t>
      </w:r>
    </w:p>
    <w:sectPr w:rsidR="007A0BDC">
      <w:type w:val="continuous"/>
      <w:pgSz w:w="15840" w:h="12240" w:orient="landscape"/>
      <w:pgMar w:top="11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4B"/>
    <w:rsid w:val="006214A5"/>
    <w:rsid w:val="00753D15"/>
    <w:rsid w:val="00766D4B"/>
    <w:rsid w:val="007A0BDC"/>
    <w:rsid w:val="00AA0218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90AE"/>
  <w15:docId w15:val="{0526CCF7-292C-4195-93A8-B237A60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after="9" w:line="526" w:lineRule="exact"/>
      <w:ind w:left="2160" w:right="214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right="4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Caldwell</dc:creator>
  <cp:lastModifiedBy>Annette Caldwell</cp:lastModifiedBy>
  <cp:revision>6</cp:revision>
  <cp:lastPrinted>2023-11-16T15:07:00Z</cp:lastPrinted>
  <dcterms:created xsi:type="dcterms:W3CDTF">2023-11-15T20:01:00Z</dcterms:created>
  <dcterms:modified xsi:type="dcterms:W3CDTF">2023-11-16T17:58:00Z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23.6.156</vt:lpwstr>
  </property>
</Properties>
</file>